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C18" w:rsidRDefault="0046139B">
      <w:pPr>
        <w:spacing w:line="242" w:lineRule="auto"/>
        <w:ind w:left="1700" w:right="46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 олимпиады школьников по предмету «_</w:t>
      </w:r>
      <w:r w:rsidR="00B24E35">
        <w:rPr>
          <w:rFonts w:eastAsia="Times New Roman"/>
          <w:sz w:val="28"/>
          <w:szCs w:val="28"/>
          <w:u w:val="single"/>
        </w:rPr>
        <w:t>Х</w:t>
      </w:r>
      <w:r>
        <w:rPr>
          <w:rFonts w:eastAsia="Times New Roman"/>
          <w:sz w:val="28"/>
          <w:szCs w:val="28"/>
          <w:u w:val="single"/>
        </w:rPr>
        <w:t>имия</w:t>
      </w:r>
      <w:r>
        <w:rPr>
          <w:rFonts w:eastAsia="Times New Roman"/>
          <w:sz w:val="28"/>
          <w:szCs w:val="28"/>
        </w:rPr>
        <w:t>_»</w:t>
      </w:r>
    </w:p>
    <w:p w:rsidR="00BB5C18" w:rsidRDefault="00BB5C18">
      <w:pPr>
        <w:spacing w:line="41" w:lineRule="exact"/>
        <w:rPr>
          <w:sz w:val="24"/>
          <w:szCs w:val="24"/>
        </w:rPr>
      </w:pPr>
    </w:p>
    <w:p w:rsidR="00BB5C18" w:rsidRDefault="0046139B" w:rsidP="00B24E35">
      <w:pPr>
        <w:ind w:left="186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20</w:t>
      </w:r>
      <w:r w:rsidR="00B24E35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>/202</w:t>
      </w:r>
      <w:r w:rsidR="00B24E35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 учебном году</w:t>
      </w:r>
    </w:p>
    <w:p w:rsidR="00BB5C18" w:rsidRDefault="00BB5C18">
      <w:pPr>
        <w:spacing w:line="200" w:lineRule="exact"/>
        <w:rPr>
          <w:sz w:val="24"/>
          <w:szCs w:val="24"/>
        </w:rPr>
      </w:pPr>
    </w:p>
    <w:p w:rsidR="00BB5C18" w:rsidRDefault="00BB5C18">
      <w:pPr>
        <w:spacing w:line="231" w:lineRule="exact"/>
        <w:rPr>
          <w:sz w:val="24"/>
          <w:szCs w:val="24"/>
        </w:rPr>
      </w:pPr>
    </w:p>
    <w:p w:rsidR="00BB5C18" w:rsidRDefault="0046139B">
      <w:pPr>
        <w:spacing w:line="258" w:lineRule="auto"/>
        <w:ind w:left="260" w:right="10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BB5C18" w:rsidRDefault="00BB5C18">
      <w:pPr>
        <w:spacing w:line="27" w:lineRule="exact"/>
        <w:rPr>
          <w:sz w:val="24"/>
          <w:szCs w:val="24"/>
        </w:rPr>
      </w:pPr>
    </w:p>
    <w:p w:rsidR="00BB5C18" w:rsidRDefault="0046139B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BB5C18" w:rsidRDefault="00BB5C18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BB5C18" w:rsidRDefault="0046139B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записка;</w:t>
      </w:r>
    </w:p>
    <w:p w:rsidR="00BB5C18" w:rsidRDefault="00BB5C18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BB5C18" w:rsidRDefault="0046139B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BB5C18" w:rsidRDefault="00BB5C18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BB5C18" w:rsidRDefault="0046139B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бланки (матрицы) ответов на задания теоретического тура;</w:t>
      </w:r>
    </w:p>
    <w:p w:rsidR="00BB5C18" w:rsidRDefault="00BB5C18">
      <w:pPr>
        <w:spacing w:line="50" w:lineRule="exact"/>
        <w:rPr>
          <w:rFonts w:ascii="Symbol" w:eastAsia="Symbol" w:hAnsi="Symbol" w:cs="Symbol"/>
          <w:sz w:val="28"/>
          <w:szCs w:val="28"/>
        </w:rPr>
      </w:pPr>
    </w:p>
    <w:p w:rsidR="00BB5C18" w:rsidRDefault="0046139B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BB5C18" w:rsidRDefault="00BB5C18">
      <w:pPr>
        <w:spacing w:line="53" w:lineRule="exact"/>
        <w:rPr>
          <w:rFonts w:ascii="Symbol" w:eastAsia="Symbol" w:hAnsi="Symbol" w:cs="Symbol"/>
          <w:sz w:val="28"/>
          <w:szCs w:val="28"/>
        </w:rPr>
      </w:pPr>
    </w:p>
    <w:p w:rsidR="00BB5C18" w:rsidRDefault="0046139B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BB5C18" w:rsidRDefault="00BB5C18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BB5C18" w:rsidRDefault="0046139B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BB5C18" w:rsidRDefault="00BB5C18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BB5C18" w:rsidRDefault="0046139B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</w:t>
      </w:r>
      <w:bookmarkStart w:id="0" w:name="_GoBack"/>
      <w:bookmarkEnd w:id="0"/>
      <w:r w:rsidR="00B24E35">
        <w:rPr>
          <w:rFonts w:eastAsia="Times New Roman"/>
          <w:sz w:val="28"/>
          <w:szCs w:val="28"/>
        </w:rPr>
        <w:t>заданий.</w:t>
      </w:r>
    </w:p>
    <w:p w:rsidR="00BB5C18" w:rsidRDefault="00BB5C18">
      <w:pPr>
        <w:spacing w:line="68" w:lineRule="exact"/>
        <w:rPr>
          <w:sz w:val="24"/>
          <w:szCs w:val="24"/>
        </w:rPr>
      </w:pPr>
    </w:p>
    <w:p w:rsidR="00BB5C18" w:rsidRDefault="0046139B">
      <w:pPr>
        <w:numPr>
          <w:ilvl w:val="0"/>
          <w:numId w:val="2"/>
        </w:numPr>
        <w:tabs>
          <w:tab w:val="left" w:pos="1254"/>
        </w:tabs>
        <w:spacing w:line="262" w:lineRule="auto"/>
        <w:ind w:left="260" w:right="12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 проводилось в соответствии с общими требованиями.</w:t>
      </w:r>
    </w:p>
    <w:p w:rsidR="00BB5C18" w:rsidRDefault="00BB5C18">
      <w:pPr>
        <w:spacing w:line="26" w:lineRule="exact"/>
        <w:rPr>
          <w:rFonts w:eastAsia="Times New Roman"/>
          <w:sz w:val="28"/>
          <w:szCs w:val="28"/>
        </w:rPr>
      </w:pPr>
    </w:p>
    <w:p w:rsidR="00BB5C18" w:rsidRDefault="0046139B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BB5C18" w:rsidRDefault="00BB5C18">
      <w:pPr>
        <w:spacing w:line="42" w:lineRule="exact"/>
        <w:rPr>
          <w:sz w:val="24"/>
          <w:szCs w:val="24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600"/>
        <w:gridCol w:w="1080"/>
        <w:gridCol w:w="1080"/>
        <w:gridCol w:w="940"/>
        <w:gridCol w:w="840"/>
      </w:tblGrid>
      <w:tr w:rsidR="00BB5C18">
        <w:trPr>
          <w:trHeight w:val="322"/>
        </w:trPr>
        <w:tc>
          <w:tcPr>
            <w:tcW w:w="43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комплектов</w:t>
            </w:r>
          </w:p>
        </w:tc>
        <w:tc>
          <w:tcPr>
            <w:tcW w:w="1600" w:type="dxa"/>
            <w:tcBorders>
              <w:top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</w:tcBorders>
            <w:vAlign w:val="bottom"/>
          </w:tcPr>
          <w:p w:rsidR="00BB5C18" w:rsidRDefault="00B24E35">
            <w:pPr>
              <w:ind w:right="8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940" w:type="dxa"/>
            <w:tcBorders>
              <w:top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</w:tr>
      <w:tr w:rsidR="00BB5C18">
        <w:trPr>
          <w:trHeight w:val="348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олимпиадных заданий</w:t>
            </w:r>
          </w:p>
        </w:tc>
        <w:tc>
          <w:tcPr>
            <w:tcW w:w="160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</w:tr>
      <w:tr w:rsidR="00BB5C18">
        <w:trPr>
          <w:trHeight w:val="36"/>
        </w:trPr>
        <w:tc>
          <w:tcPr>
            <w:tcW w:w="4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</w:tr>
      <w:tr w:rsidR="00BB5C18">
        <w:trPr>
          <w:trHeight w:val="302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 /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spacing w:line="301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1" w:lineRule="exact"/>
              <w:ind w:right="3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1" w:lineRule="exact"/>
              <w:ind w:right="3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1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11</w:t>
            </w:r>
          </w:p>
        </w:tc>
      </w:tr>
      <w:tr w:rsidR="00BB5C18">
        <w:trPr>
          <w:trHeight w:val="348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</w:tr>
      <w:tr w:rsidR="00BB5C18">
        <w:trPr>
          <w:trHeight w:val="36"/>
        </w:trPr>
        <w:tc>
          <w:tcPr>
            <w:tcW w:w="4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</w:tr>
      <w:tr w:rsidR="00BB5C18">
        <w:trPr>
          <w:trHeight w:val="302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spacing w:line="301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1" w:lineRule="exact"/>
              <w:ind w:right="3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1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15</w:t>
            </w:r>
          </w:p>
        </w:tc>
      </w:tr>
      <w:tr w:rsidR="00BB5C18">
        <w:trPr>
          <w:trHeight w:val="348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теоретического тура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</w:tr>
      <w:tr w:rsidR="00BB5C18">
        <w:trPr>
          <w:trHeight w:val="34"/>
        </w:trPr>
        <w:tc>
          <w:tcPr>
            <w:tcW w:w="4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"/>
                <w:szCs w:val="2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"/>
                <w:szCs w:val="2"/>
              </w:rPr>
            </w:pPr>
          </w:p>
        </w:tc>
      </w:tr>
      <w:tr w:rsidR="00BB5C18">
        <w:trPr>
          <w:trHeight w:val="304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4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4" w:lineRule="exact"/>
              <w:ind w:right="4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4" w:lineRule="exact"/>
              <w:ind w:right="3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</w:tr>
      <w:tr w:rsidR="00BB5C18">
        <w:trPr>
          <w:trHeight w:val="34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</w:tr>
      <w:tr w:rsidR="00BB5C18">
        <w:trPr>
          <w:trHeight w:val="36"/>
        </w:trPr>
        <w:tc>
          <w:tcPr>
            <w:tcW w:w="4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</w:tr>
      <w:tr w:rsidR="00BB5C18">
        <w:trPr>
          <w:trHeight w:val="302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 по  классам  /</w:t>
            </w:r>
          </w:p>
        </w:tc>
        <w:tc>
          <w:tcPr>
            <w:tcW w:w="160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vAlign w:val="bottom"/>
          </w:tcPr>
          <w:p w:rsidR="00BB5C18" w:rsidRDefault="0046139B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8, 9, 10, 11</w:t>
            </w:r>
          </w:p>
        </w:tc>
        <w:tc>
          <w:tcPr>
            <w:tcW w:w="94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</w:tr>
      <w:tr w:rsidR="00BB5C18">
        <w:trPr>
          <w:trHeight w:val="360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160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</w:tr>
      <w:tr w:rsidR="00BB5C18">
        <w:trPr>
          <w:trHeight w:val="65"/>
        </w:trPr>
        <w:tc>
          <w:tcPr>
            <w:tcW w:w="4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2160" w:type="dxa"/>
            <w:gridSpan w:val="2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</w:tr>
      <w:tr w:rsidR="00BB5C18">
        <w:trPr>
          <w:trHeight w:val="302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60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vAlign w:val="bottom"/>
          </w:tcPr>
          <w:p w:rsidR="00BB5C18" w:rsidRDefault="0046139B">
            <w:pPr>
              <w:spacing w:line="30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Классическая</w:t>
            </w:r>
          </w:p>
        </w:tc>
        <w:tc>
          <w:tcPr>
            <w:tcW w:w="94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</w:tr>
      <w:tr w:rsidR="00BB5C18">
        <w:trPr>
          <w:trHeight w:val="62"/>
        </w:trPr>
        <w:tc>
          <w:tcPr>
            <w:tcW w:w="4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</w:tr>
    </w:tbl>
    <w:p w:rsidR="00BB5C18" w:rsidRDefault="00BB5C18">
      <w:pPr>
        <w:spacing w:line="4" w:lineRule="exact"/>
        <w:rPr>
          <w:sz w:val="24"/>
          <w:szCs w:val="24"/>
        </w:rPr>
      </w:pPr>
    </w:p>
    <w:p w:rsidR="00BB5C18" w:rsidRDefault="0046139B">
      <w:pPr>
        <w:numPr>
          <w:ilvl w:val="0"/>
          <w:numId w:val="3"/>
        </w:numPr>
        <w:tabs>
          <w:tab w:val="left" w:pos="1393"/>
        </w:tabs>
        <w:spacing w:line="258" w:lineRule="auto"/>
        <w:ind w:left="260" w:right="1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BB5C18" w:rsidRDefault="00BB5C18">
      <w:pPr>
        <w:spacing w:line="21" w:lineRule="exact"/>
        <w:rPr>
          <w:sz w:val="24"/>
          <w:szCs w:val="24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620"/>
        <w:gridCol w:w="1500"/>
        <w:gridCol w:w="2560"/>
        <w:gridCol w:w="2660"/>
        <w:gridCol w:w="30"/>
      </w:tblGrid>
      <w:tr w:rsidR="00BB5C18">
        <w:trPr>
          <w:trHeight w:val="329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</w:t>
            </w:r>
          </w:p>
        </w:tc>
        <w:tc>
          <w:tcPr>
            <w:tcW w:w="1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2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48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начала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4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spacing w:line="30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ind w:left="6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spacing w:line="30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позднее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65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63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65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11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62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</w:tbl>
    <w:p w:rsidR="00BB5C18" w:rsidRDefault="0046139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column">
                  <wp:posOffset>6358890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FFC0869" id="Shape 1" o:spid="_x0000_s1026" style="position:absolute;margin-left:500.7pt;margin-top:-.7pt;width:1pt;height:.95pt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" o:allowincell="f" fillcolor="black" stroked="f">
                <v:path arrowok="t"/>
              </v:rect>
            </w:pict>
          </mc:Fallback>
        </mc:AlternateContent>
      </w:r>
    </w:p>
    <w:p w:rsidR="00BB5C18" w:rsidRDefault="0046139B">
      <w:pPr>
        <w:numPr>
          <w:ilvl w:val="0"/>
          <w:numId w:val="4"/>
        </w:numPr>
        <w:tabs>
          <w:tab w:val="left" w:pos="1393"/>
        </w:tabs>
        <w:spacing w:line="258" w:lineRule="auto"/>
        <w:ind w:left="260" w:right="1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необходимого материально-технического обеспечения для выполнения олимпиадных заданий:</w:t>
      </w:r>
    </w:p>
    <w:p w:rsidR="00BB5C18" w:rsidRDefault="00BB5C18">
      <w:pPr>
        <w:sectPr w:rsidR="00BB5C18">
          <w:pgSz w:w="11900" w:h="16838"/>
          <w:pgMar w:top="711" w:right="446" w:bottom="357" w:left="1440" w:header="0" w:footer="0" w:gutter="0"/>
          <w:cols w:space="720" w:equalWidth="0">
            <w:col w:w="10020"/>
          </w:cols>
        </w:sect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4320"/>
        <w:gridCol w:w="2540"/>
        <w:gridCol w:w="30"/>
      </w:tblGrid>
      <w:tr w:rsidR="00BB5C18">
        <w:trPr>
          <w:trHeight w:val="338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lastRenderedPageBreak/>
              <w:t>Классы / группы</w:t>
            </w:r>
          </w:p>
        </w:tc>
        <w:tc>
          <w:tcPr>
            <w:tcW w:w="686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ind w:left="10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26"/>
        </w:trPr>
        <w:tc>
          <w:tcPr>
            <w:tcW w:w="30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432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2"/>
                <w:szCs w:val="2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09"/>
        </w:trPr>
        <w:tc>
          <w:tcPr>
            <w:tcW w:w="30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ind w:left="10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Теоретический тур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Практический тур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4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266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spacing w:line="265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320" w:type="dxa"/>
            <w:tcBorders>
              <w:right w:val="single" w:sz="8" w:space="0" w:color="auto"/>
            </w:tcBorders>
            <w:vAlign w:val="bottom"/>
          </w:tcPr>
          <w:p w:rsidR="00BB5C18" w:rsidRDefault="00BB5C18" w:rsidP="00B24E35">
            <w:pPr>
              <w:spacing w:line="265" w:lineRule="exact"/>
              <w:rPr>
                <w:sz w:val="20"/>
                <w:szCs w:val="20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spacing w:line="265" w:lineRule="exact"/>
              <w:ind w:right="1117"/>
              <w:jc w:val="right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1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Borders>
              <w:right w:val="single" w:sz="8" w:space="0" w:color="auto"/>
            </w:tcBorders>
            <w:vAlign w:val="bottom"/>
          </w:tcPr>
          <w:p w:rsidR="00BB5C18" w:rsidRDefault="00BB5C18" w:rsidP="00B24E35">
            <w:pPr>
              <w:rPr>
                <w:sz w:val="20"/>
                <w:szCs w:val="20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5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4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265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432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Пишущие принадлежности,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265" w:lineRule="exact"/>
              <w:ind w:right="1057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07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непрограммируемый калькулятор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5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4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265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  <w:tc>
          <w:tcPr>
            <w:tcW w:w="432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Пишущие принадлежности,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265" w:lineRule="exact"/>
              <w:ind w:right="1057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1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непрограммируемый калькулятор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5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4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265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432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Пишущие принадлежности,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265" w:lineRule="exact"/>
              <w:ind w:right="1057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07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непрограммируемый калькулятор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5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4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265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46139B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432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Пишущие принадлежности,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spacing w:line="265" w:lineRule="exact"/>
              <w:ind w:right="1057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31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Borders>
              <w:right w:val="single" w:sz="8" w:space="0" w:color="auto"/>
            </w:tcBorders>
            <w:vAlign w:val="bottom"/>
          </w:tcPr>
          <w:p w:rsidR="00BB5C18" w:rsidRDefault="0046139B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непрограммируемый калькулятор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  <w:tr w:rsidR="00BB5C18">
        <w:trPr>
          <w:trHeight w:val="5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4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5C18" w:rsidRDefault="00BB5C18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BB5C18" w:rsidRDefault="00BB5C18">
            <w:pPr>
              <w:rPr>
                <w:sz w:val="1"/>
                <w:szCs w:val="1"/>
              </w:rPr>
            </w:pPr>
          </w:p>
        </w:tc>
      </w:tr>
    </w:tbl>
    <w:p w:rsidR="00BB5C18" w:rsidRDefault="00BB5C18">
      <w:pPr>
        <w:spacing w:line="4" w:lineRule="exact"/>
        <w:rPr>
          <w:sz w:val="20"/>
          <w:szCs w:val="20"/>
        </w:rPr>
      </w:pPr>
    </w:p>
    <w:p w:rsidR="00BB5C18" w:rsidRDefault="0046139B">
      <w:pPr>
        <w:numPr>
          <w:ilvl w:val="0"/>
          <w:numId w:val="5"/>
        </w:numPr>
        <w:tabs>
          <w:tab w:val="left" w:pos="970"/>
        </w:tabs>
        <w:spacing w:line="263" w:lineRule="auto"/>
        <w:ind w:left="120" w:right="100" w:firstLine="56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BB5C18" w:rsidRDefault="0046139B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23495</wp:posOffset>
                </wp:positionV>
                <wp:extent cx="6195695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956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E61389" id="Shape 2" o:spid="_x0000_s1026" style="position:absolute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1.85pt" to="495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1100455</wp:posOffset>
                </wp:positionH>
                <wp:positionV relativeFrom="paragraph">
                  <wp:posOffset>20320</wp:posOffset>
                </wp:positionV>
                <wp:extent cx="0" cy="417639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1763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BCA8AD" id="Shape 3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65pt,1.6pt" to="86.65pt,3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3488055</wp:posOffset>
                </wp:positionV>
                <wp:extent cx="619569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956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13311D" id="Shape 4" o:spid="_x0000_s1026" style="position:absolute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274.65pt" to="495.3pt,2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20320</wp:posOffset>
                </wp:positionV>
                <wp:extent cx="0" cy="4176395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1763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DAFB4F" id="Shape 5" o:spid="_x0000_s1026" style="position:absolute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7pt,1.6pt" to="7.7pt,3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6287770</wp:posOffset>
                </wp:positionH>
                <wp:positionV relativeFrom="paragraph">
                  <wp:posOffset>20320</wp:posOffset>
                </wp:positionV>
                <wp:extent cx="0" cy="4170045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1700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BB5D18" id="Shape 6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5.1pt,1.6pt" to="495.1pt,3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BB5C18" w:rsidRDefault="00BB5C18">
      <w:pPr>
        <w:spacing w:line="19" w:lineRule="exact"/>
        <w:rPr>
          <w:sz w:val="20"/>
          <w:szCs w:val="20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0"/>
        <w:gridCol w:w="8160"/>
      </w:tblGrid>
      <w:tr w:rsidR="00BB5C18">
        <w:trPr>
          <w:trHeight w:val="322"/>
        </w:trPr>
        <w:tc>
          <w:tcPr>
            <w:tcW w:w="1600" w:type="dxa"/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8160" w:type="dxa"/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Перечень разрешенных справочных материалов, средств связи и</w:t>
            </w:r>
          </w:p>
        </w:tc>
      </w:tr>
      <w:tr w:rsidR="00BB5C18">
        <w:trPr>
          <w:trHeight w:val="348"/>
        </w:trPr>
        <w:tc>
          <w:tcPr>
            <w:tcW w:w="1600" w:type="dxa"/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8160" w:type="dxa"/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электронно-вычислительной техники</w:t>
            </w:r>
          </w:p>
        </w:tc>
      </w:tr>
      <w:tr w:rsidR="00BB5C18">
        <w:trPr>
          <w:trHeight w:val="348"/>
        </w:trPr>
        <w:tc>
          <w:tcPr>
            <w:tcW w:w="1600" w:type="dxa"/>
            <w:vAlign w:val="bottom"/>
          </w:tcPr>
          <w:p w:rsidR="00BB5C18" w:rsidRDefault="004613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816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</w:tr>
      <w:tr w:rsidR="00BB5C18">
        <w:trPr>
          <w:trHeight w:val="36"/>
        </w:trPr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816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</w:tr>
      <w:tr w:rsidR="00BB5C18">
        <w:trPr>
          <w:trHeight w:val="309"/>
        </w:trPr>
        <w:tc>
          <w:tcPr>
            <w:tcW w:w="1600" w:type="dxa"/>
            <w:vAlign w:val="bottom"/>
          </w:tcPr>
          <w:p w:rsidR="00BB5C18" w:rsidRDefault="00BB5C18">
            <w:pPr>
              <w:spacing w:line="265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160" w:type="dxa"/>
            <w:vAlign w:val="bottom"/>
          </w:tcPr>
          <w:p w:rsidR="00BB5C18" w:rsidRDefault="00BB5C18" w:rsidP="00B24E35">
            <w:pPr>
              <w:spacing w:line="309" w:lineRule="exact"/>
              <w:rPr>
                <w:sz w:val="20"/>
                <w:szCs w:val="20"/>
              </w:rPr>
            </w:pPr>
          </w:p>
        </w:tc>
      </w:tr>
      <w:tr w:rsidR="00BB5C18">
        <w:trPr>
          <w:trHeight w:val="346"/>
        </w:trPr>
        <w:tc>
          <w:tcPr>
            <w:tcW w:w="160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160" w:type="dxa"/>
            <w:vAlign w:val="bottom"/>
          </w:tcPr>
          <w:p w:rsidR="00BB5C18" w:rsidRDefault="00BB5C18" w:rsidP="00B24E35">
            <w:pPr>
              <w:rPr>
                <w:sz w:val="20"/>
                <w:szCs w:val="20"/>
              </w:rPr>
            </w:pPr>
          </w:p>
        </w:tc>
      </w:tr>
      <w:tr w:rsidR="00BB5C18">
        <w:trPr>
          <w:trHeight w:val="348"/>
        </w:trPr>
        <w:tc>
          <w:tcPr>
            <w:tcW w:w="160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160" w:type="dxa"/>
            <w:vAlign w:val="bottom"/>
          </w:tcPr>
          <w:p w:rsidR="00BB5C18" w:rsidRDefault="00BB5C18" w:rsidP="00B24E35">
            <w:pPr>
              <w:rPr>
                <w:sz w:val="20"/>
                <w:szCs w:val="20"/>
              </w:rPr>
            </w:pPr>
          </w:p>
        </w:tc>
      </w:tr>
      <w:tr w:rsidR="00BB5C18">
        <w:trPr>
          <w:trHeight w:val="36"/>
        </w:trPr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  <w:tc>
          <w:tcPr>
            <w:tcW w:w="816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3"/>
                <w:szCs w:val="3"/>
              </w:rPr>
            </w:pPr>
          </w:p>
        </w:tc>
      </w:tr>
      <w:tr w:rsidR="00BB5C18">
        <w:trPr>
          <w:trHeight w:val="309"/>
        </w:trPr>
        <w:tc>
          <w:tcPr>
            <w:tcW w:w="1600" w:type="dxa"/>
            <w:vAlign w:val="bottom"/>
          </w:tcPr>
          <w:p w:rsidR="00BB5C18" w:rsidRDefault="0046139B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8160" w:type="dxa"/>
            <w:vAlign w:val="bottom"/>
          </w:tcPr>
          <w:p w:rsidR="00BB5C18" w:rsidRDefault="0046139B">
            <w:pPr>
              <w:spacing w:line="309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периодическая система химических элементов Д.И. Менделеева,</w:t>
            </w:r>
          </w:p>
        </w:tc>
      </w:tr>
      <w:tr w:rsidR="00BB5C18">
        <w:trPr>
          <w:trHeight w:val="360"/>
        </w:trPr>
        <w:tc>
          <w:tcPr>
            <w:tcW w:w="160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160" w:type="dxa"/>
            <w:vAlign w:val="bottom"/>
          </w:tcPr>
          <w:p w:rsidR="00BB5C18" w:rsidRDefault="0046139B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таблица растворимости, электрохимический ряд напряжений</w:t>
            </w:r>
          </w:p>
        </w:tc>
      </w:tr>
      <w:tr w:rsidR="00BB5C18">
        <w:trPr>
          <w:trHeight w:val="360"/>
        </w:trPr>
        <w:tc>
          <w:tcPr>
            <w:tcW w:w="160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160" w:type="dxa"/>
            <w:vAlign w:val="bottom"/>
          </w:tcPr>
          <w:p w:rsidR="00BB5C18" w:rsidRDefault="0046139B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металлов</w:t>
            </w:r>
          </w:p>
        </w:tc>
      </w:tr>
      <w:tr w:rsidR="00BB5C18">
        <w:trPr>
          <w:trHeight w:val="62"/>
        </w:trPr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816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</w:tr>
      <w:tr w:rsidR="00BB5C18">
        <w:trPr>
          <w:trHeight w:val="309"/>
        </w:trPr>
        <w:tc>
          <w:tcPr>
            <w:tcW w:w="1600" w:type="dxa"/>
            <w:vAlign w:val="bottom"/>
          </w:tcPr>
          <w:p w:rsidR="00BB5C18" w:rsidRDefault="0046139B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  <w:tc>
          <w:tcPr>
            <w:tcW w:w="8160" w:type="dxa"/>
            <w:vAlign w:val="bottom"/>
          </w:tcPr>
          <w:p w:rsidR="00BB5C18" w:rsidRDefault="0046139B">
            <w:pPr>
              <w:spacing w:line="309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периодическая система химических элементов Д.И. Менделеева,</w:t>
            </w:r>
          </w:p>
        </w:tc>
      </w:tr>
      <w:tr w:rsidR="00BB5C18">
        <w:trPr>
          <w:trHeight w:val="360"/>
        </w:trPr>
        <w:tc>
          <w:tcPr>
            <w:tcW w:w="160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160" w:type="dxa"/>
            <w:vAlign w:val="bottom"/>
          </w:tcPr>
          <w:p w:rsidR="00BB5C18" w:rsidRDefault="0046139B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таблица растворимости, электрохимический ряд напряжений</w:t>
            </w:r>
          </w:p>
        </w:tc>
      </w:tr>
      <w:tr w:rsidR="00BB5C18">
        <w:trPr>
          <w:trHeight w:val="360"/>
        </w:trPr>
        <w:tc>
          <w:tcPr>
            <w:tcW w:w="160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160" w:type="dxa"/>
            <w:vAlign w:val="bottom"/>
          </w:tcPr>
          <w:p w:rsidR="00BB5C18" w:rsidRDefault="0046139B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металлов</w:t>
            </w:r>
          </w:p>
        </w:tc>
      </w:tr>
      <w:tr w:rsidR="00BB5C18">
        <w:trPr>
          <w:trHeight w:val="62"/>
        </w:trPr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  <w:tc>
          <w:tcPr>
            <w:tcW w:w="8160" w:type="dxa"/>
            <w:tcBorders>
              <w:bottom w:val="single" w:sz="8" w:space="0" w:color="auto"/>
            </w:tcBorders>
            <w:vAlign w:val="bottom"/>
          </w:tcPr>
          <w:p w:rsidR="00BB5C18" w:rsidRDefault="00BB5C18">
            <w:pPr>
              <w:rPr>
                <w:sz w:val="5"/>
                <w:szCs w:val="5"/>
              </w:rPr>
            </w:pPr>
          </w:p>
        </w:tc>
      </w:tr>
      <w:tr w:rsidR="00BB5C18">
        <w:trPr>
          <w:trHeight w:val="309"/>
        </w:trPr>
        <w:tc>
          <w:tcPr>
            <w:tcW w:w="1600" w:type="dxa"/>
            <w:vAlign w:val="bottom"/>
          </w:tcPr>
          <w:p w:rsidR="00BB5C18" w:rsidRDefault="0046139B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8160" w:type="dxa"/>
            <w:vAlign w:val="bottom"/>
          </w:tcPr>
          <w:p w:rsidR="00BB5C18" w:rsidRDefault="0046139B">
            <w:pPr>
              <w:spacing w:line="309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периодическая система химических элементов Д.И. Менделеева,</w:t>
            </w:r>
          </w:p>
        </w:tc>
      </w:tr>
      <w:tr w:rsidR="00BB5C18">
        <w:trPr>
          <w:trHeight w:val="360"/>
        </w:trPr>
        <w:tc>
          <w:tcPr>
            <w:tcW w:w="160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160" w:type="dxa"/>
            <w:vAlign w:val="bottom"/>
          </w:tcPr>
          <w:p w:rsidR="00BB5C18" w:rsidRDefault="0046139B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таблица растворимости, электрохимический ряд напряжений</w:t>
            </w:r>
          </w:p>
        </w:tc>
      </w:tr>
      <w:tr w:rsidR="00BB5C18">
        <w:trPr>
          <w:trHeight w:val="360"/>
        </w:trPr>
        <w:tc>
          <w:tcPr>
            <w:tcW w:w="1600" w:type="dxa"/>
            <w:vAlign w:val="bottom"/>
          </w:tcPr>
          <w:p w:rsidR="00BB5C18" w:rsidRDefault="00BB5C18">
            <w:pPr>
              <w:rPr>
                <w:sz w:val="24"/>
                <w:szCs w:val="24"/>
              </w:rPr>
            </w:pPr>
          </w:p>
        </w:tc>
        <w:tc>
          <w:tcPr>
            <w:tcW w:w="8160" w:type="dxa"/>
            <w:vAlign w:val="bottom"/>
          </w:tcPr>
          <w:p w:rsidR="00BB5C18" w:rsidRDefault="0046139B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металлов</w:t>
            </w:r>
          </w:p>
        </w:tc>
      </w:tr>
    </w:tbl>
    <w:p w:rsidR="00BB5C18" w:rsidRDefault="00BB5C18">
      <w:pPr>
        <w:spacing w:line="86" w:lineRule="exact"/>
        <w:rPr>
          <w:sz w:val="20"/>
          <w:szCs w:val="20"/>
        </w:rPr>
      </w:pPr>
    </w:p>
    <w:p w:rsidR="00BB5C18" w:rsidRDefault="0046139B">
      <w:pPr>
        <w:numPr>
          <w:ilvl w:val="1"/>
          <w:numId w:val="6"/>
        </w:numPr>
        <w:tabs>
          <w:tab w:val="left" w:pos="1874"/>
        </w:tabs>
        <w:spacing w:line="262" w:lineRule="auto"/>
        <w:ind w:left="1920" w:right="380" w:hanging="1101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>периодическая система химических элементов Д.И. Менделеева, таблица растворимости, электрохимический ряд напряжений металлов</w:t>
      </w:r>
    </w:p>
    <w:p w:rsidR="00BB5C18" w:rsidRDefault="00BB5C18">
      <w:pPr>
        <w:spacing w:line="35" w:lineRule="exact"/>
        <w:rPr>
          <w:rFonts w:eastAsia="Times New Roman"/>
          <w:sz w:val="24"/>
          <w:szCs w:val="24"/>
        </w:rPr>
      </w:pPr>
    </w:p>
    <w:p w:rsidR="00BB5C18" w:rsidRDefault="0046139B">
      <w:pPr>
        <w:numPr>
          <w:ilvl w:val="2"/>
          <w:numId w:val="6"/>
        </w:numPr>
        <w:tabs>
          <w:tab w:val="left" w:pos="1260"/>
        </w:tabs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BB5C18" w:rsidRDefault="00BB5C18">
      <w:pPr>
        <w:spacing w:line="38" w:lineRule="exact"/>
        <w:rPr>
          <w:rFonts w:eastAsia="Times New Roman"/>
          <w:sz w:val="28"/>
          <w:szCs w:val="28"/>
        </w:rPr>
      </w:pPr>
    </w:p>
    <w:p w:rsidR="00BB5C18" w:rsidRDefault="0046139B">
      <w:pPr>
        <w:numPr>
          <w:ilvl w:val="0"/>
          <w:numId w:val="6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BB5C18" w:rsidRDefault="00BB5C18">
      <w:pPr>
        <w:spacing w:line="66" w:lineRule="exact"/>
        <w:rPr>
          <w:rFonts w:eastAsia="Times New Roman"/>
          <w:sz w:val="28"/>
          <w:szCs w:val="28"/>
        </w:rPr>
      </w:pPr>
    </w:p>
    <w:p w:rsidR="00BB5C18" w:rsidRDefault="0046139B">
      <w:pPr>
        <w:numPr>
          <w:ilvl w:val="2"/>
          <w:numId w:val="7"/>
        </w:numPr>
        <w:tabs>
          <w:tab w:val="left" w:pos="1255"/>
        </w:tabs>
        <w:spacing w:line="258" w:lineRule="auto"/>
        <w:ind w:left="120" w:right="1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BB5C18" w:rsidRDefault="00BB5C18">
      <w:pPr>
        <w:spacing w:line="42" w:lineRule="exact"/>
        <w:rPr>
          <w:rFonts w:eastAsia="Times New Roman"/>
          <w:sz w:val="28"/>
          <w:szCs w:val="28"/>
        </w:rPr>
      </w:pPr>
    </w:p>
    <w:p w:rsidR="00BB5C18" w:rsidRDefault="0046139B">
      <w:pPr>
        <w:numPr>
          <w:ilvl w:val="2"/>
          <w:numId w:val="7"/>
        </w:numPr>
        <w:tabs>
          <w:tab w:val="left" w:pos="1255"/>
        </w:tabs>
        <w:spacing w:line="258" w:lineRule="auto"/>
        <w:ind w:left="120" w:right="1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BB5C18" w:rsidRDefault="00BB5C18">
      <w:pPr>
        <w:spacing w:line="44" w:lineRule="exact"/>
        <w:rPr>
          <w:rFonts w:eastAsia="Times New Roman"/>
          <w:sz w:val="28"/>
          <w:szCs w:val="28"/>
        </w:rPr>
      </w:pPr>
    </w:p>
    <w:p w:rsidR="00BB5C18" w:rsidRDefault="0046139B">
      <w:pPr>
        <w:numPr>
          <w:ilvl w:val="2"/>
          <w:numId w:val="7"/>
        </w:numPr>
        <w:tabs>
          <w:tab w:val="left" w:pos="1255"/>
        </w:tabs>
        <w:spacing w:line="258" w:lineRule="auto"/>
        <w:ind w:left="120" w:right="1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BB5C18" w:rsidRDefault="00BB5C18">
      <w:pPr>
        <w:spacing w:line="42" w:lineRule="exact"/>
        <w:rPr>
          <w:rFonts w:eastAsia="Times New Roman"/>
          <w:sz w:val="28"/>
          <w:szCs w:val="28"/>
        </w:rPr>
      </w:pPr>
    </w:p>
    <w:p w:rsidR="00BB5C18" w:rsidRDefault="0046139B">
      <w:pPr>
        <w:spacing w:line="258" w:lineRule="auto"/>
        <w:ind w:left="120" w:right="1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10.Порядок подачи и рассмотрения апелляций участников школьного этапа олимпиады: в соответствии с общими требованиями.</w:t>
      </w:r>
    </w:p>
    <w:p w:rsidR="00BB5C18" w:rsidRDefault="0046139B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-2312035</wp:posOffset>
                </wp:positionV>
                <wp:extent cx="6189980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899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BE13A3" id="Shape 7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-182.05pt" to="494.85pt,-18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6281420</wp:posOffset>
                </wp:positionH>
                <wp:positionV relativeFrom="paragraph">
                  <wp:posOffset>-2317750</wp:posOffset>
                </wp:positionV>
                <wp:extent cx="12065" cy="1206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1BD0F53" id="Shape 8" o:spid="_x0000_s1026" style="position:absolute;margin-left:494.6pt;margin-top:-182.5pt;width:.95pt;height:.9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" o:allowincell="f" fillcolor="black" stroked="f">
                <v:path arrowok="t"/>
              </v:rect>
            </w:pict>
          </mc:Fallback>
        </mc:AlternateContent>
      </w:r>
    </w:p>
    <w:sectPr w:rsidR="00BB5C18">
      <w:pgSz w:w="11900" w:h="16838"/>
      <w:pgMar w:top="687" w:right="446" w:bottom="271" w:left="1440" w:header="0" w:footer="0" w:gutter="0"/>
      <w:cols w:space="720" w:equalWidth="0">
        <w:col w:w="100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687827C0"/>
    <w:lvl w:ilvl="0" w:tplc="4BD246AC">
      <w:start w:val="1"/>
      <w:numFmt w:val="bullet"/>
      <w:lvlText w:val="в"/>
      <w:lvlJc w:val="left"/>
    </w:lvl>
    <w:lvl w:ilvl="1" w:tplc="8CB0C24C">
      <w:start w:val="1"/>
      <w:numFmt w:val="decimal"/>
      <w:lvlText w:val="%2"/>
      <w:lvlJc w:val="left"/>
    </w:lvl>
    <w:lvl w:ilvl="2" w:tplc="53FC51E8">
      <w:start w:val="7"/>
      <w:numFmt w:val="decimal"/>
      <w:lvlText w:val="%3."/>
      <w:lvlJc w:val="left"/>
    </w:lvl>
    <w:lvl w:ilvl="3" w:tplc="8D125A60">
      <w:numFmt w:val="decimal"/>
      <w:lvlText w:val=""/>
      <w:lvlJc w:val="left"/>
    </w:lvl>
    <w:lvl w:ilvl="4" w:tplc="7BB20212">
      <w:numFmt w:val="decimal"/>
      <w:lvlText w:val=""/>
      <w:lvlJc w:val="left"/>
    </w:lvl>
    <w:lvl w:ilvl="5" w:tplc="A4EA3B4E">
      <w:numFmt w:val="decimal"/>
      <w:lvlText w:val=""/>
      <w:lvlJc w:val="left"/>
    </w:lvl>
    <w:lvl w:ilvl="6" w:tplc="B048417A">
      <w:numFmt w:val="decimal"/>
      <w:lvlText w:val=""/>
      <w:lvlJc w:val="left"/>
    </w:lvl>
    <w:lvl w:ilvl="7" w:tplc="44A27CC8">
      <w:numFmt w:val="decimal"/>
      <w:lvlText w:val=""/>
      <w:lvlJc w:val="left"/>
    </w:lvl>
    <w:lvl w:ilvl="8" w:tplc="6D245826">
      <w:numFmt w:val="decimal"/>
      <w:lvlText w:val=""/>
      <w:lvlJc w:val="left"/>
    </w:lvl>
  </w:abstractNum>
  <w:abstractNum w:abstractNumId="1" w15:restartNumberingAfterBreak="0">
    <w:nsid w:val="00001649"/>
    <w:multiLevelType w:val="hybridMultilevel"/>
    <w:tmpl w:val="48A8E846"/>
    <w:lvl w:ilvl="0" w:tplc="48B81BEE">
      <w:start w:val="1"/>
      <w:numFmt w:val="decimal"/>
      <w:lvlText w:val="%1."/>
      <w:lvlJc w:val="left"/>
    </w:lvl>
    <w:lvl w:ilvl="1" w:tplc="D124CF9C">
      <w:numFmt w:val="decimal"/>
      <w:lvlText w:val=""/>
      <w:lvlJc w:val="left"/>
    </w:lvl>
    <w:lvl w:ilvl="2" w:tplc="54189DB2">
      <w:numFmt w:val="decimal"/>
      <w:lvlText w:val=""/>
      <w:lvlJc w:val="left"/>
    </w:lvl>
    <w:lvl w:ilvl="3" w:tplc="3CCE2232">
      <w:numFmt w:val="decimal"/>
      <w:lvlText w:val=""/>
      <w:lvlJc w:val="left"/>
    </w:lvl>
    <w:lvl w:ilvl="4" w:tplc="5C8CB8CE">
      <w:numFmt w:val="decimal"/>
      <w:lvlText w:val=""/>
      <w:lvlJc w:val="left"/>
    </w:lvl>
    <w:lvl w:ilvl="5" w:tplc="3116A5F8">
      <w:numFmt w:val="decimal"/>
      <w:lvlText w:val=""/>
      <w:lvlJc w:val="left"/>
    </w:lvl>
    <w:lvl w:ilvl="6" w:tplc="9842ADDA">
      <w:numFmt w:val="decimal"/>
      <w:lvlText w:val=""/>
      <w:lvlJc w:val="left"/>
    </w:lvl>
    <w:lvl w:ilvl="7" w:tplc="F55C4E8E">
      <w:numFmt w:val="decimal"/>
      <w:lvlText w:val=""/>
      <w:lvlJc w:val="left"/>
    </w:lvl>
    <w:lvl w:ilvl="8" w:tplc="1D2C7B0C">
      <w:numFmt w:val="decimal"/>
      <w:lvlText w:val=""/>
      <w:lvlJc w:val="left"/>
    </w:lvl>
  </w:abstractNum>
  <w:abstractNum w:abstractNumId="2" w15:restartNumberingAfterBreak="0">
    <w:nsid w:val="000026E9"/>
    <w:multiLevelType w:val="hybridMultilevel"/>
    <w:tmpl w:val="F31C002A"/>
    <w:lvl w:ilvl="0" w:tplc="8A7C3634">
      <w:start w:val="1"/>
      <w:numFmt w:val="bullet"/>
      <w:lvlText w:val="в"/>
      <w:lvlJc w:val="left"/>
    </w:lvl>
    <w:lvl w:ilvl="1" w:tplc="EC3A2B12">
      <w:start w:val="11"/>
      <w:numFmt w:val="decimal"/>
      <w:lvlText w:val="%2"/>
      <w:lvlJc w:val="left"/>
    </w:lvl>
    <w:lvl w:ilvl="2" w:tplc="A3B84664">
      <w:start w:val="6"/>
      <w:numFmt w:val="decimal"/>
      <w:lvlText w:val="%3."/>
      <w:lvlJc w:val="left"/>
    </w:lvl>
    <w:lvl w:ilvl="3" w:tplc="B784BF88">
      <w:numFmt w:val="decimal"/>
      <w:lvlText w:val=""/>
      <w:lvlJc w:val="left"/>
    </w:lvl>
    <w:lvl w:ilvl="4" w:tplc="4440B150">
      <w:numFmt w:val="decimal"/>
      <w:lvlText w:val=""/>
      <w:lvlJc w:val="left"/>
    </w:lvl>
    <w:lvl w:ilvl="5" w:tplc="C2745452">
      <w:numFmt w:val="decimal"/>
      <w:lvlText w:val=""/>
      <w:lvlJc w:val="left"/>
    </w:lvl>
    <w:lvl w:ilvl="6" w:tplc="41BA093C">
      <w:numFmt w:val="decimal"/>
      <w:lvlText w:val=""/>
      <w:lvlJc w:val="left"/>
    </w:lvl>
    <w:lvl w:ilvl="7" w:tplc="BEE85770">
      <w:numFmt w:val="decimal"/>
      <w:lvlText w:val=""/>
      <w:lvlJc w:val="left"/>
    </w:lvl>
    <w:lvl w:ilvl="8" w:tplc="FA7AC718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64F463A4"/>
    <w:lvl w:ilvl="0" w:tplc="EC588B08">
      <w:start w:val="5"/>
      <w:numFmt w:val="decimal"/>
      <w:lvlText w:val="%1."/>
      <w:lvlJc w:val="left"/>
    </w:lvl>
    <w:lvl w:ilvl="1" w:tplc="4AE21442">
      <w:numFmt w:val="decimal"/>
      <w:lvlText w:val=""/>
      <w:lvlJc w:val="left"/>
    </w:lvl>
    <w:lvl w:ilvl="2" w:tplc="AA062170">
      <w:numFmt w:val="decimal"/>
      <w:lvlText w:val=""/>
      <w:lvlJc w:val="left"/>
    </w:lvl>
    <w:lvl w:ilvl="3" w:tplc="319ECCF8">
      <w:numFmt w:val="decimal"/>
      <w:lvlText w:val=""/>
      <w:lvlJc w:val="left"/>
    </w:lvl>
    <w:lvl w:ilvl="4" w:tplc="F80EE7A6">
      <w:numFmt w:val="decimal"/>
      <w:lvlText w:val=""/>
      <w:lvlJc w:val="left"/>
    </w:lvl>
    <w:lvl w:ilvl="5" w:tplc="649E8194">
      <w:numFmt w:val="decimal"/>
      <w:lvlText w:val=""/>
      <w:lvlJc w:val="left"/>
    </w:lvl>
    <w:lvl w:ilvl="6" w:tplc="69B01F4E">
      <w:numFmt w:val="decimal"/>
      <w:lvlText w:val=""/>
      <w:lvlJc w:val="left"/>
    </w:lvl>
    <w:lvl w:ilvl="7" w:tplc="35767F9A">
      <w:numFmt w:val="decimal"/>
      <w:lvlText w:val=""/>
      <w:lvlJc w:val="left"/>
    </w:lvl>
    <w:lvl w:ilvl="8" w:tplc="C66480FE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95402980"/>
    <w:lvl w:ilvl="0" w:tplc="A0AC4DF6">
      <w:start w:val="4"/>
      <w:numFmt w:val="decimal"/>
      <w:lvlText w:val="%1."/>
      <w:lvlJc w:val="left"/>
    </w:lvl>
    <w:lvl w:ilvl="1" w:tplc="2BDE5C30">
      <w:numFmt w:val="decimal"/>
      <w:lvlText w:val=""/>
      <w:lvlJc w:val="left"/>
    </w:lvl>
    <w:lvl w:ilvl="2" w:tplc="30FC9B3E">
      <w:numFmt w:val="decimal"/>
      <w:lvlText w:val=""/>
      <w:lvlJc w:val="left"/>
    </w:lvl>
    <w:lvl w:ilvl="3" w:tplc="4218228A">
      <w:numFmt w:val="decimal"/>
      <w:lvlText w:val=""/>
      <w:lvlJc w:val="left"/>
    </w:lvl>
    <w:lvl w:ilvl="4" w:tplc="72E05F62">
      <w:numFmt w:val="decimal"/>
      <w:lvlText w:val=""/>
      <w:lvlJc w:val="left"/>
    </w:lvl>
    <w:lvl w:ilvl="5" w:tplc="B17A2D68">
      <w:numFmt w:val="decimal"/>
      <w:lvlText w:val=""/>
      <w:lvlJc w:val="left"/>
    </w:lvl>
    <w:lvl w:ilvl="6" w:tplc="55C4C926">
      <w:numFmt w:val="decimal"/>
      <w:lvlText w:val=""/>
      <w:lvlJc w:val="left"/>
    </w:lvl>
    <w:lvl w:ilvl="7" w:tplc="2BEEA534">
      <w:numFmt w:val="decimal"/>
      <w:lvlText w:val=""/>
      <w:lvlJc w:val="left"/>
    </w:lvl>
    <w:lvl w:ilvl="8" w:tplc="67E4FB1E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7A185922"/>
    <w:lvl w:ilvl="0" w:tplc="EC2ABA3C">
      <w:start w:val="1"/>
      <w:numFmt w:val="bullet"/>
      <w:lvlText w:val=""/>
      <w:lvlJc w:val="left"/>
    </w:lvl>
    <w:lvl w:ilvl="1" w:tplc="497C8746">
      <w:numFmt w:val="decimal"/>
      <w:lvlText w:val=""/>
      <w:lvlJc w:val="left"/>
    </w:lvl>
    <w:lvl w:ilvl="2" w:tplc="06288944">
      <w:numFmt w:val="decimal"/>
      <w:lvlText w:val=""/>
      <w:lvlJc w:val="left"/>
    </w:lvl>
    <w:lvl w:ilvl="3" w:tplc="7DCA1244">
      <w:numFmt w:val="decimal"/>
      <w:lvlText w:val=""/>
      <w:lvlJc w:val="left"/>
    </w:lvl>
    <w:lvl w:ilvl="4" w:tplc="F6C8F7D4">
      <w:numFmt w:val="decimal"/>
      <w:lvlText w:val=""/>
      <w:lvlJc w:val="left"/>
    </w:lvl>
    <w:lvl w:ilvl="5" w:tplc="37FAEEF6">
      <w:numFmt w:val="decimal"/>
      <w:lvlText w:val=""/>
      <w:lvlJc w:val="left"/>
    </w:lvl>
    <w:lvl w:ilvl="6" w:tplc="D7C8B34A">
      <w:numFmt w:val="decimal"/>
      <w:lvlText w:val=""/>
      <w:lvlJc w:val="left"/>
    </w:lvl>
    <w:lvl w:ilvl="7" w:tplc="C616AD96">
      <w:numFmt w:val="decimal"/>
      <w:lvlText w:val=""/>
      <w:lvlJc w:val="left"/>
    </w:lvl>
    <w:lvl w:ilvl="8" w:tplc="DB84E058">
      <w:numFmt w:val="decimal"/>
      <w:lvlText w:val=""/>
      <w:lvlJc w:val="left"/>
    </w:lvl>
  </w:abstractNum>
  <w:abstractNum w:abstractNumId="6" w15:restartNumberingAfterBreak="0">
    <w:nsid w:val="00006DF1"/>
    <w:multiLevelType w:val="hybridMultilevel"/>
    <w:tmpl w:val="1868A3C2"/>
    <w:lvl w:ilvl="0" w:tplc="EF3A39EE">
      <w:start w:val="3"/>
      <w:numFmt w:val="decimal"/>
      <w:lvlText w:val="%1."/>
      <w:lvlJc w:val="left"/>
    </w:lvl>
    <w:lvl w:ilvl="1" w:tplc="ABCAFD2A">
      <w:numFmt w:val="decimal"/>
      <w:lvlText w:val=""/>
      <w:lvlJc w:val="left"/>
    </w:lvl>
    <w:lvl w:ilvl="2" w:tplc="D88AB93E">
      <w:numFmt w:val="decimal"/>
      <w:lvlText w:val=""/>
      <w:lvlJc w:val="left"/>
    </w:lvl>
    <w:lvl w:ilvl="3" w:tplc="06DC8718">
      <w:numFmt w:val="decimal"/>
      <w:lvlText w:val=""/>
      <w:lvlJc w:val="left"/>
    </w:lvl>
    <w:lvl w:ilvl="4" w:tplc="2620EB46">
      <w:numFmt w:val="decimal"/>
      <w:lvlText w:val=""/>
      <w:lvlJc w:val="left"/>
    </w:lvl>
    <w:lvl w:ilvl="5" w:tplc="6E58C0CA">
      <w:numFmt w:val="decimal"/>
      <w:lvlText w:val=""/>
      <w:lvlJc w:val="left"/>
    </w:lvl>
    <w:lvl w:ilvl="6" w:tplc="979252C6">
      <w:numFmt w:val="decimal"/>
      <w:lvlText w:val=""/>
      <w:lvlJc w:val="left"/>
    </w:lvl>
    <w:lvl w:ilvl="7" w:tplc="F94C5E62">
      <w:numFmt w:val="decimal"/>
      <w:lvlText w:val=""/>
      <w:lvlJc w:val="left"/>
    </w:lvl>
    <w:lvl w:ilvl="8" w:tplc="7368F8E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C18"/>
    <w:rsid w:val="0046139B"/>
    <w:rsid w:val="00B24E35"/>
    <w:rsid w:val="00BB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E7516"/>
  <w15:docId w15:val="{A968AC2B-22AF-4DAC-963A-1C35FA798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2020-10-14T04:33:00Z</dcterms:created>
  <dcterms:modified xsi:type="dcterms:W3CDTF">2020-10-14T04:53:00Z</dcterms:modified>
</cp:coreProperties>
</file>