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372" w:rsidRPr="007A17E6" w:rsidRDefault="00A93372" w:rsidP="00A93372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30"/>
          <w:szCs w:val="30"/>
          <w:lang w:eastAsia="ru-RU"/>
        </w:rPr>
      </w:pPr>
      <w:r w:rsidRPr="007A17E6">
        <w:rPr>
          <w:rFonts w:ascii="Arial" w:eastAsia="Times New Roman" w:hAnsi="Arial" w:cs="Arial"/>
          <w:b/>
          <w:bCs/>
          <w:color w:val="2D2D2D"/>
          <w:spacing w:val="2"/>
          <w:kern w:val="36"/>
          <w:sz w:val="30"/>
          <w:szCs w:val="30"/>
          <w:lang w:eastAsia="ru-RU"/>
        </w:rPr>
        <w:t>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(с изменениями на 18 сентября 2019 года)</w:t>
      </w:r>
    </w:p>
    <w:p w:rsidR="00A93372" w:rsidRPr="00A93372" w:rsidRDefault="00A93372" w:rsidP="00A93372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ПРАВИТЕЛЬСТВО СВЕРДЛОВСКОЙ ОБЛАСТИ</w:t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ПОСТАНОВЛЕНИЕ</w:t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от 18 декабря 2013 года N 1548-ПП</w:t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18 сентября 2019 года)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ред. </w:t>
      </w:r>
      <w:hyperlink r:id="rId4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29.12.2016 N 934-ПП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5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20.12.2018 N 888-ПП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6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 изм., внесенными </w:t>
      </w:r>
      <w:hyperlink r:id="rId7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30.05.2019 N 319-ПП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соответствии со </w:t>
      </w:r>
      <w:hyperlink r:id="rId8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статьей 65 Федерального закона от 29 декабря 2012 года N 273-ФЗ "Об образовании в Российской Федерации"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9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статьей 23 Закона Свердловской области от 15 июля 2013 года N 78-ОЗ "Об образовании в Свердловской области"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Правительство Свердловской области постановляет: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Утратил силу. - </w:t>
      </w:r>
      <w:hyperlink r:id="rId10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Утвердить: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Порядок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рассмотрения заявления о ее предоставлении (прилагается);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1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2) Порядок выплаты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(прилагается);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Порядок исчисления размера среднедушевого дохода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(прилагается).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(подп. 3 введен </w:t>
      </w:r>
      <w:hyperlink r:id="rId12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Определить Министерство социальной политики Свердловской области главным распорядителем средств областного бюджета, выделенных на выплату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13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20.12.2018 N 888-ПП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Признать утратившим силу </w:t>
      </w:r>
      <w:hyperlink r:id="rId14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Правительства Свердловской области от 28.05.2007 N 466-ПП "О компенсации родительской платы за содержание ребенка в образовательных организациях на территории Свердловской области, реализующих основную общеобразовательную программу дошкольного образования"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("Областная газета", 2007, 05 июня, N 184-185) с изменениями, внесенными </w:t>
      </w:r>
      <w:hyperlink r:id="rId15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Постановлениями Правительства Свердловской области от 11.03.2008 N 174-ПП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6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24.10.2008 N 1147-ПП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7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06.05.2009 N 502-ПП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8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15.10.2009 N 1220-ПП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19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25.01.2010 N 41-ПП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0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11.05.2011 N 537-ПП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1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11.03.2013 N 288-ПП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5.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Крекова</w:t>
      </w:r>
      <w:proofErr w:type="spellEnd"/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5 в ред. </w:t>
      </w:r>
      <w:hyperlink r:id="rId22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20.12.2018 N 888-ПП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Настоящее Постановление вступает в силу со дня его официального опубликования и распространяет свое действие на отношения, связанные с выплатой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возникшие с 01 сентября 2013 года.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Настоящее Постановление опубликовать в "Областной газете".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bookmarkStart w:id="0" w:name="_GoBack"/>
      <w:bookmarkEnd w:id="0"/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Председатель Правительства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Д.В.ПАСЛЕР</w:t>
      </w:r>
    </w:p>
    <w:p w:rsidR="00A93372" w:rsidRPr="00A93372" w:rsidRDefault="00A93372" w:rsidP="00A93372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lastRenderedPageBreak/>
        <w:br/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ПОРЯДОК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РАССМОТРЕНИЯ ЗАЯВЛЕНИЯ О ЕЕ ПРЕДОСТАВЛЕНИИ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ред. </w:t>
      </w:r>
      <w:hyperlink r:id="rId23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20.12.2018 N 888-ПП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4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 изм., внесенными </w:t>
      </w:r>
      <w:hyperlink r:id="rId25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30.05.2019 N 319-ПП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Настоящий Порядок регулирует отношения, связанные с обращением родителей (законных представителей) за компенсацией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(далее - компенсация), рассмотрением заявления о предоставлении компенсации (далее - заявление) и принятием решения о предоставлении либо об отказе в предоставлении компенсации.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26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Для получения компенсации один из родителей (законный представитель) представляет руководителю государственной, муниципальной или частной образовательной организации, реализующей образовательную программу дошкольного образования (далее - образовательная организация):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1) заявление по форме согласно </w:t>
      </w:r>
      <w:proofErr w:type="gramStart"/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приложению</w:t>
      </w:r>
      <w:proofErr w:type="gramEnd"/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 настоящему Порядку;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27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паспорт или иной документ, удостоверяющий личность;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свидетельство о рождении (представляется на каждого ребенка в семье);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3-1) справку о среднедушевом доходе семьи для предоставления компенсации;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(подп. 3-1 введен </w:t>
      </w:r>
      <w:hyperlink r:id="rId28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4) документ, подтверждающий полномочия законного представителя (для законного представителя).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Справка о среднедушевом доходе семьи для предоставления компенсации выдается родителю (законному представителю) территориальным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по месту жительства (по месту пребывания). Порядок выдачи справки о среднедушевом доходе семьи для предоставления компенсации устанавливается Министерством социальной политики Свердловской области.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(часть вторая введена </w:t>
      </w:r>
      <w:hyperlink r:id="rId29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Родитель (законный представитель) представляет подлинники документов, указанных в подпунктах 2 - 4 части первой пункта 2 настоящего порядка, или их копии, заверенные в установленном порядке. С представленных подлинников документов, указанных в подпунктах 2, 3 и 4 части первой пункта 2 настоящего порядка, специалист образовательной организации снимает копии, заверяет их, возвращает подлинники родителю (законному представителю), выдает расписку-уведомление о принятии заявления и документов.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3 в ред. </w:t>
      </w:r>
      <w:hyperlink r:id="rId30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Основанием для отказа в предоставлении компенсации является отсутствие у родителя (законного представителя), обратившегося за предоставлением компенсации, права на ее получение.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31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Образовательные организации принимают решение о предоставлении либо об отказе в предоставлении компенсации в течение десяти рабочих дней с даты подачи родителем (законным представителем) документов, указанных в части первой пункта 2 настоящего порядка.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Уведомление о предоставлении либо об отказе в предоставлении компенсации направляется родителю (законному представителю) в течение пяти дней со дня принятия соответствующего решения.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5 в ред. </w:t>
      </w:r>
      <w:hyperlink r:id="rId32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5-1. Для подтверждения права на получение компенсации родитель (законный представитель) в течение месяца, предшествующего окончанию каждых двенадцати месяцев предоставления компенсации, начиная с месяца подачи заявления, представляет руководителю образовательной организации справку о среднедушевом доходе семьи для предоставления компенсации.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(п. 5-1 введен </w:t>
      </w:r>
      <w:hyperlink r:id="rId33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При посещении детьми из одной семьи различных образовательных организаций право выбора образовательной организации для получения компенсации предоставляется родителю (законному представителю).</w:t>
      </w:r>
    </w:p>
    <w:p w:rsidR="00A93372" w:rsidRPr="00A93372" w:rsidRDefault="00A93372" w:rsidP="00A93372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A93372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Приложение. Заявление (Форма)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Приложение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Порядку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обращения родителей (законных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представителей) за получением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компенсации платы, взимаемой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 родителей (законных представителей)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 присмотр и уход за детьми,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осваивающими образовательные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программы дошкольного образования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организациях, осуществляющих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образовательную деятельность,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 рассмотрения заявления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 ее предоставлении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 Постановлений Правительства Свердловской области от 20.12.2018 N 888-ПП,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18.09.2019 N 591-ПП, с изм., внесенными Постановлением Правительства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 от 30.05.2019 N 319-ПП)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Форма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                                Директору 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      (наименование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______________________________________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образовательной организации)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______________________________________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 (Ф.И.О. директора)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от ___________________________________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(Ф.И.О. (при наличии)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_____________________________________,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lastRenderedPageBreak/>
        <w:t>                                        родителя (законного представителя))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проживающего 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     (адрес регистрации,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______________________________________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адрес проживания)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______________________________________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(паспортные данные)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______________________________________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      (СНИЛС)</w:t>
      </w:r>
    </w:p>
    <w:p w:rsidR="00A93372" w:rsidRPr="00A93372" w:rsidRDefault="00A93372" w:rsidP="00A93372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ЗАЯВЛЕНИЕ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Прошу   </w:t>
      </w: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предоставить  мне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 компенсацию  платы,  взимаемой  с  родителей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(законных представителей) за присмотр и уход за детьми, за ребенка 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__________________________________________________________________________,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(Ф.И.О., возраст ребенка, СНИЛС ребенка),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зарегистрированного по адресу ____________________________________________,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(полный адрес)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проживающего по адресу ___________________________________________________,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(полный адрес)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контактный телефон _______________________________________________________,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i/>
          <w:iCs/>
          <w:color w:val="2D2D2D"/>
          <w:spacing w:val="2"/>
          <w:sz w:val="21"/>
          <w:szCs w:val="21"/>
          <w:lang w:eastAsia="ru-RU"/>
        </w:rPr>
        <w:t> 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путем перечисления компенсации на счет в кредитной организации 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__________________________________________________________________________.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(указать наименование кредитной организации и номер счета)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О наступлении обстоятельств, влекущих изменение размера или прекращение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выплаты  компенсации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платы, взимаемой с родителей (законных представителей)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за присмотр и уход за детьми, обязуюсь сообщить.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Прилагаемые документы: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lastRenderedPageBreak/>
        <w:t>    1. ___________________________________________________________________;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2. ___________________________________________________________________;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3. ___________________________________________________________________.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"__" _________ 20__ года                            _______________________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       (подпись заявителя)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Я, ___________________________________________________________________,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(Ф.И.О. (при наличии) родителя (законного представителя))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даю  согласие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 на  использование  и  обработку  персональных данных с целью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предоставления  компенсации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 в соответствии с требованиями законодательства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Российской  Федерации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,  включая сбор, систематизацию, накопление, хранение,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уточнение   </w:t>
      </w: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(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обновление,     изменение),     использование,     передачу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(предоставление</w:t>
      </w: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),  обезличивание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,  блокирование,  удаление и уничтожение, в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следующем объеме: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1) фамилия, имя, отчество (при наличии);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2) дата рождения;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3) место рождения;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4) СНИЛС;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5) контактный телефон;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6)  </w:t>
      </w: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данные  паспорта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 (серия,  номер, дата выдачи, кем выдан) или иного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документа, удостоверяющего личность;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7) адрес места жительства (места пребывания);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8) информация о выплаченных суммах компенсаций;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9) реквизиты банковского счета;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10) сведения о среднедушевом доходе семьи.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Настоящее согласие на обработку персональных данных действует с момента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подписания данного заявления на срок: бессрочно.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Отзыв   </w:t>
      </w: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настоящего  согласия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 в  случаях,  предусмотренных  Федеральным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законом   от   27   июля   2006   </w:t>
      </w:r>
      <w:proofErr w:type="gramStart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года  N</w:t>
      </w:r>
      <w:proofErr w:type="gramEnd"/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 152-ФЗ  "О персональных данных",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осуществляется на основании моего заявления.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lastRenderedPageBreak/>
        <w:br/>
        <w:t>"__" ______________ 20__ года                        ______________________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               (подпись заявителя)</w:t>
      </w:r>
    </w:p>
    <w:p w:rsidR="00A93372" w:rsidRPr="00A93372" w:rsidRDefault="00A93372" w:rsidP="00A93372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Порядок выплаты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Утвержден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 Правительства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18 декабря 2013 г. N 1548-ПП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ред. </w:t>
      </w:r>
      <w:hyperlink r:id="rId34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 изм., внесенными </w:t>
      </w:r>
      <w:hyperlink r:id="rId35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30.05.2019 N 319-ПП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Настоящий Порядок регулирует отношения, связанные с осуществлением выплаты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(далее - компенсация).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Размер компенсации определяется государственными, муниципальными и частными образовательными организациями, реализующими образовательные программы дошкольного образования (далее - образовательные организации), в соответствии с частью первой </w:t>
      </w:r>
      <w:hyperlink r:id="rId36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статьи 23 Закона Свердловской области от 15 июля 2013 года N 78-ОЗ "Об образовании в Свердловской области"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 учетом фактической посещаемости ребенком соответствующей образовательной организации.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определении размера компенсации не учитываются дети, достигшие возраста 18 лет.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Муниципальные образовательные организации производят расчет суммы, подлежащей компенсации, формируют реестры лиц, имеющих право на компенсацию, и направляют их в уполномоченный орган местного самоуправления в сфере образования.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4. Уполномоченный орган местного самоуправления в сфере образования формирует сводные реестры лиц, имеющих право на компенсацию, по всем муниципальным образовательным организациям и направляет их в срок до 10 числа каждого месяца в соответствующие территориальные исполнительные органы государственной власти 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Свердловской области - управления социальной политики Министерства социальной политики Свердловской области (далее - управления социальной политики).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Сводные реестры лиц, имеющих право на компенсацию, подписываются руководителем уполномоченного органа местного самоуправления в сфере образования и заверяются печатью.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Государственные и частные образовательные организации производят расчет суммы, подлежащей компенсации, формируют реестры лиц, имеющих право на компенсацию, и направляют их в срок до 10 числа каждого месяца в соответствующие управления социальной политики.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Реестры лиц, имеющих право на компенсацию, подписываются руководителем соответствующей образовательной организации и заверяются печатью.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Форма и способ представления реестров лиц, имеющих право на компенсацию, определяются Министерством социальной политики Свердловской области.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Компенсация осуществляется путем перечисления на счет в кредитной организации, указанный родителем (законным представителем) в заявлении о предоставлении компенсации.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37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Управления социальной политики производят перечисления денежных средств на счета получателей ежемесячно в сроки, установленные Министерством социальной политики Свердловской области.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Компенсация выплачивается с месяца подачи заявления о предоставлении компенсации и документов, указанных в части первой пункта 2 Порядка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рассмотрения заявления о ее предоставлении, утвержденного настоящим Постановлением (далее - Порядок обращения родителей (законных представителей) за получением компенсации).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6 в ред. </w:t>
      </w:r>
      <w:hyperlink r:id="rId38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Выплата компенсации прекращается при наступлении следующих обстоятельств: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утрата родителем (законным представителем) права на получение компенсации;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прекращение ребенком, за которого выплачивалась компенсация, посещения образовательной организации;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3) непредставление родителем (законным представителем) справки о среднедушевом доходе семьи для предоставления компенсации в соответствии с пунктом 5-1 Порядка обращения родителей (законных представителей) за получением компенсации;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(подп. 3 введен </w:t>
      </w:r>
      <w:hyperlink r:id="rId39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подача родителем (законным представителем) заявления о прекращении выплаты компенсации.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(подп. 4 введен </w:t>
      </w:r>
      <w:hyperlink r:id="rId40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Выплата компенсации прекращается с месяца, следующего за месяцем, в котором наступили соответствующие обстоятельства, о чем родителю (законному представителю) направляется соответствующее уведомление.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 Родители (законные представители) обязаны информировать образовательные организации о наступлении обстоятельств, указанных в подпунктах 1 и 2 части первой пункта 7 настоящего порядка, влекущих прекращение выплаты компенсации, в течение месяца с момента их наступления.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(в ред. </w:t>
      </w:r>
      <w:hyperlink r:id="rId41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 Ответственность за предоставление реестров и указанных в них сведений возлагается на образовательные организации и уполномоченный орган местного самоуправления в сфере образования.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10. Нарушение настоящего Порядка влечет применение мер ответственности, предусмотренных законодательством.</w:t>
      </w:r>
    </w:p>
    <w:p w:rsidR="00A93372" w:rsidRPr="00A93372" w:rsidRDefault="00A93372" w:rsidP="00A93372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93372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ПОРЯДОК ИСЧИСЛЕНИЯ РАЗМЕРА СРЕДНЕДУШЕВОГО ДОХОДА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(введен </w:t>
      </w:r>
      <w:hyperlink r:id="rId42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18.09.2019 N 591-ПП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1. Настоящий порядок регулирует отношения, связанные с исчислением размера среднедушевого дохода семьи для предоставления компенсации платы, взимаемой с </w:t>
      </w: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(далее - компенсация).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Доход семьи, учитываемый при исчислении размера среднедушевого дохода семьи для предоставления компенсации, определяется как общая сумма доходов семьи за три календарных месяца (далее - расчетный период), предшествующих месяцу обращения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либо в многофункциональный центр предоставления государственных и муниципальных услуг за выдачей справки о среднедушевом доходе семьи для предоставления компенсации.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Состав семьи, учитываемый при исчислении размера среднедушевого дохода семьи для предоставления компенсации, определяется в соответствии с главой 2 Порядка исчисления среднедушевого дохода для назначения ежемесячного пособия на ребенка, утвержденного </w:t>
      </w:r>
      <w:hyperlink r:id="rId43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01.02.2005 N 70-ПП "О порядке реализации Закона Свердловской области от 14 декабря 2004 года N 204-ОЗ "О ежемесячном пособии на ребенка"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(далее - Порядок исчисления среднедушевого дохода).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Размер среднедушевого дохода семьи для предоставления компенсации определяется делением общей суммы дохода семьи за расчетный период на 3 и на число членов семьи.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В доход семьи, учитываемый при исчислении размера среднедушевого дохода семьи для предоставления компенсации, включаются виды доходов, установленные главой 3 Порядка исчисления среднедушевого дохода, а также ежемесячное пособие на ребенка.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В доход семьи, учитываемый при исчислении размера среднедушевого дохода семьи для предоставления компенсации, не включаются компенсация, установленная частью первой </w:t>
      </w:r>
      <w:hyperlink r:id="rId44" w:history="1">
        <w:r w:rsidRPr="00A93372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статьи 23 Закона Свердловской области от 15 июля 2013 года N 78-ОЗ "Об образовании в Свердловской области"</w:t>
        </w:r>
      </w:hyperlink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а также алименты, выплачиваемые на содержание несовершеннолетних детей, не проживающих в данной семье.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7. При исчислении среднедушевого дохода семьи для предоставления компенсации 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 Доход семьи, получаемый в иностранной валюте, пересчитывается в рубли по курсу Центрального банка Российской Федерации на день получения.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 Сумма заработной платы, включая выплаты компенсационного и стимулирующего характера, предусмотренная системой оплаты труда и выплачиваемая по результатам работы за месяц, учитывается в доходе семьи в месяце ее начисления, который приходится на расчетный период.</w:t>
      </w:r>
    </w:p>
    <w:p w:rsidR="00A93372" w:rsidRPr="00A93372" w:rsidRDefault="00A93372" w:rsidP="00A9337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9337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При иных установленных сроках расчета и выплаты некоторых частей заработной платы (выплаты компенсационного и стимулирующего характера) сумма полученной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доходе семьи за те месяцы, которые приходятся на расчетный период.</w:t>
      </w:r>
    </w:p>
    <w:p w:rsidR="0074438E" w:rsidRDefault="0074438E"/>
    <w:sectPr w:rsidR="0074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2F"/>
    <w:rsid w:val="0053262F"/>
    <w:rsid w:val="0074438E"/>
    <w:rsid w:val="007A17E6"/>
    <w:rsid w:val="00A9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4E974"/>
  <w15:chartTrackingRefBased/>
  <w15:docId w15:val="{0C5275DD-E609-42CD-8A9D-0EE8C80F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3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openxmlformats.org/officeDocument/2006/relationships/hyperlink" Target="http://docs.cntd.ru/document/550302123" TargetMode="External"/><Relationship Id="rId18" Type="http://schemas.openxmlformats.org/officeDocument/2006/relationships/hyperlink" Target="http://docs.cntd.ru/document/453128765" TargetMode="External"/><Relationship Id="rId26" Type="http://schemas.openxmlformats.org/officeDocument/2006/relationships/hyperlink" Target="http://docs.cntd.ru/document/561539615" TargetMode="External"/><Relationship Id="rId39" Type="http://schemas.openxmlformats.org/officeDocument/2006/relationships/hyperlink" Target="http://docs.cntd.ru/document/56153961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453127359" TargetMode="External"/><Relationship Id="rId34" Type="http://schemas.openxmlformats.org/officeDocument/2006/relationships/hyperlink" Target="http://docs.cntd.ru/document/561539615" TargetMode="External"/><Relationship Id="rId42" Type="http://schemas.openxmlformats.org/officeDocument/2006/relationships/hyperlink" Target="http://docs.cntd.ru/document/561539615" TargetMode="External"/><Relationship Id="rId7" Type="http://schemas.openxmlformats.org/officeDocument/2006/relationships/hyperlink" Target="http://docs.cntd.ru/document/553350043" TargetMode="External"/><Relationship Id="rId12" Type="http://schemas.openxmlformats.org/officeDocument/2006/relationships/hyperlink" Target="http://docs.cntd.ru/document/561539615" TargetMode="External"/><Relationship Id="rId17" Type="http://schemas.openxmlformats.org/officeDocument/2006/relationships/hyperlink" Target="http://docs.cntd.ru/document/895204875" TargetMode="External"/><Relationship Id="rId25" Type="http://schemas.openxmlformats.org/officeDocument/2006/relationships/hyperlink" Target="http://docs.cntd.ru/document/553350043" TargetMode="External"/><Relationship Id="rId33" Type="http://schemas.openxmlformats.org/officeDocument/2006/relationships/hyperlink" Target="http://docs.cntd.ru/document/561539615" TargetMode="External"/><Relationship Id="rId38" Type="http://schemas.openxmlformats.org/officeDocument/2006/relationships/hyperlink" Target="http://docs.cntd.ru/document/561539615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819069472" TargetMode="External"/><Relationship Id="rId20" Type="http://schemas.openxmlformats.org/officeDocument/2006/relationships/hyperlink" Target="http://docs.cntd.ru/document/895296205" TargetMode="External"/><Relationship Id="rId29" Type="http://schemas.openxmlformats.org/officeDocument/2006/relationships/hyperlink" Target="http://docs.cntd.ru/document/561539615" TargetMode="External"/><Relationship Id="rId41" Type="http://schemas.openxmlformats.org/officeDocument/2006/relationships/hyperlink" Target="http://docs.cntd.ru/document/561539615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561539615" TargetMode="External"/><Relationship Id="rId11" Type="http://schemas.openxmlformats.org/officeDocument/2006/relationships/hyperlink" Target="http://docs.cntd.ru/document/561539615" TargetMode="External"/><Relationship Id="rId24" Type="http://schemas.openxmlformats.org/officeDocument/2006/relationships/hyperlink" Target="http://docs.cntd.ru/document/561539615" TargetMode="External"/><Relationship Id="rId32" Type="http://schemas.openxmlformats.org/officeDocument/2006/relationships/hyperlink" Target="http://docs.cntd.ru/document/561539615" TargetMode="External"/><Relationship Id="rId37" Type="http://schemas.openxmlformats.org/officeDocument/2006/relationships/hyperlink" Target="http://docs.cntd.ru/document/561539615" TargetMode="External"/><Relationship Id="rId40" Type="http://schemas.openxmlformats.org/officeDocument/2006/relationships/hyperlink" Target="http://docs.cntd.ru/document/561539615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docs.cntd.ru/document/550302123" TargetMode="External"/><Relationship Id="rId15" Type="http://schemas.openxmlformats.org/officeDocument/2006/relationships/hyperlink" Target="http://docs.cntd.ru/document/819042041" TargetMode="External"/><Relationship Id="rId23" Type="http://schemas.openxmlformats.org/officeDocument/2006/relationships/hyperlink" Target="http://docs.cntd.ru/document/550302123" TargetMode="External"/><Relationship Id="rId28" Type="http://schemas.openxmlformats.org/officeDocument/2006/relationships/hyperlink" Target="http://docs.cntd.ru/document/561539615" TargetMode="External"/><Relationship Id="rId36" Type="http://schemas.openxmlformats.org/officeDocument/2006/relationships/hyperlink" Target="http://docs.cntd.ru/document/453128797" TargetMode="External"/><Relationship Id="rId10" Type="http://schemas.openxmlformats.org/officeDocument/2006/relationships/hyperlink" Target="http://docs.cntd.ru/document/561539615" TargetMode="External"/><Relationship Id="rId19" Type="http://schemas.openxmlformats.org/officeDocument/2006/relationships/hyperlink" Target="http://docs.cntd.ru/document/895237751" TargetMode="External"/><Relationship Id="rId31" Type="http://schemas.openxmlformats.org/officeDocument/2006/relationships/hyperlink" Target="http://docs.cntd.ru/document/561539615" TargetMode="External"/><Relationship Id="rId44" Type="http://schemas.openxmlformats.org/officeDocument/2006/relationships/hyperlink" Target="http://docs.cntd.ru/document/453128797" TargetMode="External"/><Relationship Id="rId4" Type="http://schemas.openxmlformats.org/officeDocument/2006/relationships/hyperlink" Target="http://docs.cntd.ru/document/429094092" TargetMode="External"/><Relationship Id="rId9" Type="http://schemas.openxmlformats.org/officeDocument/2006/relationships/hyperlink" Target="http://docs.cntd.ru/document/453128797" TargetMode="External"/><Relationship Id="rId14" Type="http://schemas.openxmlformats.org/officeDocument/2006/relationships/hyperlink" Target="http://docs.cntd.ru/document/819004394" TargetMode="External"/><Relationship Id="rId22" Type="http://schemas.openxmlformats.org/officeDocument/2006/relationships/hyperlink" Target="http://docs.cntd.ru/document/550302123" TargetMode="External"/><Relationship Id="rId27" Type="http://schemas.openxmlformats.org/officeDocument/2006/relationships/hyperlink" Target="http://docs.cntd.ru/document/561539615" TargetMode="External"/><Relationship Id="rId30" Type="http://schemas.openxmlformats.org/officeDocument/2006/relationships/hyperlink" Target="http://docs.cntd.ru/document/561539615" TargetMode="External"/><Relationship Id="rId35" Type="http://schemas.openxmlformats.org/officeDocument/2006/relationships/hyperlink" Target="http://docs.cntd.ru/document/553350043" TargetMode="External"/><Relationship Id="rId43" Type="http://schemas.openxmlformats.org/officeDocument/2006/relationships/hyperlink" Target="http://docs.cntd.ru/document/8020239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3705</Words>
  <Characters>21119</Characters>
  <Application>Microsoft Office Word</Application>
  <DocSecurity>0</DocSecurity>
  <Lines>175</Lines>
  <Paragraphs>49</Paragraphs>
  <ScaleCrop>false</ScaleCrop>
  <Company/>
  <LinksUpToDate>false</LinksUpToDate>
  <CharactersWithSpaces>24775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1</cp:lastModifiedBy>
  <cp:revision>4</cp:revision>
  <dcterms:created xsi:type="dcterms:W3CDTF">2019-11-06T11:28:00Z</dcterms:created>
  <dcterms:modified xsi:type="dcterms:W3CDTF">2019-11-26T10:39:00Z</dcterms:modified>
</cp:coreProperties>
</file>